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C4EF" w14:textId="11C887DA" w:rsidR="00D6589B" w:rsidRDefault="0019654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 December</w:t>
      </w:r>
      <w:r w:rsidRPr="0019654A">
        <w:rPr>
          <w:rFonts w:ascii="Arial" w:hAnsi="Arial" w:cs="Arial"/>
          <w:bCs/>
          <w:spacing w:val="-3"/>
          <w:sz w:val="22"/>
          <w:szCs w:val="22"/>
        </w:rPr>
        <w:t xml:space="preserve"> 2015, the Domestic and Family Violence Implementation Council </w:t>
      </w:r>
      <w:r>
        <w:rPr>
          <w:rFonts w:ascii="Arial" w:hAnsi="Arial" w:cs="Arial"/>
          <w:bCs/>
          <w:spacing w:val="-3"/>
          <w:sz w:val="22"/>
          <w:szCs w:val="22"/>
        </w:rPr>
        <w:t>was established</w:t>
      </w:r>
      <w:r w:rsidRPr="0019654A">
        <w:rPr>
          <w:rFonts w:ascii="Arial" w:hAnsi="Arial" w:cs="Arial"/>
          <w:bCs/>
          <w:spacing w:val="-3"/>
          <w:sz w:val="22"/>
          <w:szCs w:val="22"/>
        </w:rPr>
        <w:t xml:space="preserve"> to guide and monitor implementation of the recommendations from the </w:t>
      </w:r>
      <w:r w:rsidRPr="0019654A">
        <w:rPr>
          <w:rFonts w:ascii="Arial" w:hAnsi="Arial" w:cs="Arial"/>
          <w:bCs/>
          <w:i/>
          <w:spacing w:val="-3"/>
          <w:sz w:val="22"/>
          <w:szCs w:val="22"/>
        </w:rPr>
        <w:t xml:space="preserve">Not Now, Not Ever: Putting an End to Domestic and Family Violence in Queensland </w:t>
      </w:r>
      <w:r w:rsidRPr="0019654A">
        <w:rPr>
          <w:rFonts w:ascii="Arial" w:hAnsi="Arial" w:cs="Arial"/>
          <w:bCs/>
          <w:spacing w:val="-3"/>
          <w:sz w:val="22"/>
          <w:szCs w:val="22"/>
        </w:rPr>
        <w:t xml:space="preserve">Report and the </w:t>
      </w:r>
      <w:r w:rsidRPr="0019654A">
        <w:rPr>
          <w:rFonts w:ascii="Arial" w:hAnsi="Arial" w:cs="Arial"/>
          <w:bCs/>
          <w:i/>
          <w:spacing w:val="-3"/>
          <w:sz w:val="22"/>
          <w:szCs w:val="22"/>
        </w:rPr>
        <w:t>Domestic and Family Violence Prevention Strategy 2016-2026</w:t>
      </w:r>
      <w:r w:rsidR="00FA262E">
        <w:rPr>
          <w:rFonts w:ascii="Arial" w:hAnsi="Arial" w:cs="Arial"/>
          <w:bCs/>
          <w:spacing w:val="-3"/>
          <w:sz w:val="22"/>
          <w:szCs w:val="22"/>
        </w:rPr>
        <w:t xml:space="preserve"> (the Strategy)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F26E81B" w14:textId="7792158C" w:rsidR="00D6589B" w:rsidRDefault="0019654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654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9654A">
        <w:rPr>
          <w:rFonts w:ascii="Arial" w:hAnsi="Arial" w:cs="Arial"/>
          <w:bCs/>
          <w:i/>
          <w:spacing w:val="-3"/>
          <w:sz w:val="22"/>
          <w:szCs w:val="22"/>
        </w:rPr>
        <w:t>Third Action Plan 2019-2022</w:t>
      </w:r>
      <w:r w:rsidRPr="0019654A">
        <w:rPr>
          <w:rFonts w:ascii="Arial" w:hAnsi="Arial" w:cs="Arial"/>
          <w:bCs/>
          <w:spacing w:val="-3"/>
          <w:sz w:val="22"/>
          <w:szCs w:val="22"/>
        </w:rPr>
        <w:t xml:space="preserve"> of</w:t>
      </w:r>
      <w:r w:rsidRPr="0019654A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19654A">
        <w:rPr>
          <w:rFonts w:ascii="Arial" w:hAnsi="Arial" w:cs="Arial"/>
          <w:bCs/>
          <w:spacing w:val="-3"/>
          <w:sz w:val="22"/>
          <w:szCs w:val="22"/>
        </w:rPr>
        <w:t>the</w:t>
      </w:r>
      <w:r w:rsidR="00FA262E">
        <w:rPr>
          <w:rFonts w:ascii="Arial" w:hAnsi="Arial" w:cs="Arial"/>
          <w:bCs/>
          <w:spacing w:val="-3"/>
          <w:sz w:val="22"/>
          <w:szCs w:val="22"/>
        </w:rPr>
        <w:t xml:space="preserve"> Strategy</w:t>
      </w:r>
      <w:r w:rsidRPr="0019654A">
        <w:rPr>
          <w:rFonts w:ascii="Arial" w:hAnsi="Arial" w:cs="Arial"/>
          <w:bCs/>
          <w:spacing w:val="-3"/>
          <w:sz w:val="22"/>
          <w:szCs w:val="22"/>
        </w:rPr>
        <w:t xml:space="preserve"> sets a new direction in domestic and family violence reform by embedding work to change culture and attitudes, integrating service delivery, strengthening justice system responses, with a strong focus on mobilising greater corporate and community action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3501815" w14:textId="3E4B0FD9" w:rsidR="0019654A" w:rsidRPr="00A527A5" w:rsidRDefault="0019654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9654A">
        <w:rPr>
          <w:rFonts w:ascii="Arial" w:hAnsi="Arial" w:cs="Arial"/>
          <w:bCs/>
          <w:spacing w:val="-3"/>
          <w:sz w:val="22"/>
          <w:szCs w:val="22"/>
        </w:rPr>
        <w:t xml:space="preserve">Domestic and Family Violence </w:t>
      </w:r>
      <w:r>
        <w:rPr>
          <w:rFonts w:ascii="Arial" w:hAnsi="Arial" w:cs="Arial"/>
          <w:bCs/>
          <w:spacing w:val="-3"/>
          <w:sz w:val="22"/>
          <w:szCs w:val="22"/>
        </w:rPr>
        <w:t>Prevention</w:t>
      </w:r>
      <w:r w:rsidRPr="0019654A">
        <w:rPr>
          <w:rFonts w:ascii="Arial" w:hAnsi="Arial" w:cs="Arial"/>
          <w:bCs/>
          <w:spacing w:val="-3"/>
          <w:sz w:val="22"/>
          <w:szCs w:val="22"/>
        </w:rPr>
        <w:t xml:space="preserve"> Council</w:t>
      </w:r>
      <w:r w:rsidR="00FA262E">
        <w:rPr>
          <w:rFonts w:ascii="Arial" w:hAnsi="Arial" w:cs="Arial"/>
          <w:bCs/>
          <w:spacing w:val="-3"/>
          <w:sz w:val="22"/>
          <w:szCs w:val="22"/>
        </w:rPr>
        <w:t xml:space="preserve"> is established to align with the direction of the Third Action Plan. Its primary role will be to </w:t>
      </w:r>
      <w:r w:rsidR="00FA262E" w:rsidRPr="00FA262E">
        <w:rPr>
          <w:rFonts w:ascii="Arial" w:hAnsi="Arial" w:cs="Arial"/>
          <w:bCs/>
          <w:spacing w:val="-3"/>
          <w:sz w:val="22"/>
          <w:szCs w:val="22"/>
        </w:rPr>
        <w:t>provide high level oversight of, and advice on, the implementation of the Third Action Plan to support the Strategy</w:t>
      </w:r>
      <w:r w:rsidR="00FA262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E4501E8" w14:textId="24AD0B5D" w:rsidR="00A77B0A" w:rsidRPr="00A77B0A" w:rsidRDefault="00FA262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E91BB4">
        <w:rPr>
          <w:rFonts w:ascii="Arial" w:hAnsi="Arial" w:cs="Arial"/>
          <w:sz w:val="22"/>
          <w:szCs w:val="22"/>
          <w:u w:val="single"/>
        </w:rPr>
        <w:t xml:space="preserve"> noted</w:t>
      </w:r>
      <w:r>
        <w:rPr>
          <w:rFonts w:ascii="Arial" w:hAnsi="Arial" w:cs="Arial"/>
          <w:sz w:val="22"/>
          <w:szCs w:val="22"/>
        </w:rPr>
        <w:t xml:space="preserve"> the </w:t>
      </w:r>
      <w:r w:rsidR="00A77B0A">
        <w:rPr>
          <w:rFonts w:ascii="Arial" w:hAnsi="Arial" w:cs="Arial"/>
          <w:sz w:val="22"/>
          <w:szCs w:val="22"/>
        </w:rPr>
        <w:t xml:space="preserve">intention of the Premier and Minister for Trade to appoint </w:t>
      </w:r>
      <w:r w:rsidR="00866415">
        <w:rPr>
          <w:rFonts w:ascii="Arial" w:hAnsi="Arial" w:cs="Arial"/>
          <w:bCs/>
          <w:spacing w:val="-3"/>
          <w:sz w:val="22"/>
          <w:szCs w:val="22"/>
        </w:rPr>
        <w:t xml:space="preserve">Ms Kay McGrath OAM and Mr Robert (Bob) Atkinson AO APM </w:t>
      </w:r>
      <w:r w:rsidR="00794FF4">
        <w:rPr>
          <w:rFonts w:ascii="Arial" w:hAnsi="Arial" w:cs="Arial"/>
          <w:bCs/>
          <w:spacing w:val="-3"/>
          <w:sz w:val="22"/>
          <w:szCs w:val="22"/>
        </w:rPr>
        <w:t xml:space="preserve">as Co-Chairpersons of the </w:t>
      </w:r>
      <w:r w:rsidR="00794FF4" w:rsidRPr="0019654A">
        <w:rPr>
          <w:rFonts w:ascii="Arial" w:hAnsi="Arial" w:cs="Arial"/>
          <w:bCs/>
          <w:spacing w:val="-3"/>
          <w:sz w:val="22"/>
          <w:szCs w:val="22"/>
        </w:rPr>
        <w:t xml:space="preserve">Domestic and Family Violence </w:t>
      </w:r>
      <w:r w:rsidR="00794FF4">
        <w:rPr>
          <w:rFonts w:ascii="Arial" w:hAnsi="Arial" w:cs="Arial"/>
          <w:bCs/>
          <w:spacing w:val="-3"/>
          <w:sz w:val="22"/>
          <w:szCs w:val="22"/>
        </w:rPr>
        <w:t>Prevention</w:t>
      </w:r>
      <w:r w:rsidR="00794FF4" w:rsidRPr="0019654A">
        <w:rPr>
          <w:rFonts w:ascii="Arial" w:hAnsi="Arial" w:cs="Arial"/>
          <w:bCs/>
          <w:spacing w:val="-3"/>
          <w:sz w:val="22"/>
          <w:szCs w:val="22"/>
        </w:rPr>
        <w:t xml:space="preserve"> Council</w:t>
      </w:r>
      <w:r w:rsidR="002752C6">
        <w:rPr>
          <w:rFonts w:ascii="Arial" w:hAnsi="Arial" w:cs="Arial"/>
          <w:bCs/>
          <w:spacing w:val="-3"/>
          <w:sz w:val="22"/>
          <w:szCs w:val="22"/>
        </w:rPr>
        <w:t xml:space="preserve"> for a term of one year from 1 December 2019.</w:t>
      </w:r>
    </w:p>
    <w:p w14:paraId="1E2A0D3F" w14:textId="6E749A91" w:rsidR="00A77B0A" w:rsidRPr="00210320" w:rsidRDefault="00A77B0A" w:rsidP="00A77B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10320">
        <w:rPr>
          <w:rFonts w:ascii="Arial" w:hAnsi="Arial" w:cs="Arial"/>
          <w:sz w:val="22"/>
          <w:szCs w:val="22"/>
          <w:u w:val="single"/>
        </w:rPr>
        <w:t>Cabinet noted</w:t>
      </w:r>
      <w:r w:rsidRPr="00210320">
        <w:rPr>
          <w:rFonts w:ascii="Arial" w:hAnsi="Arial" w:cs="Arial"/>
          <w:sz w:val="22"/>
          <w:szCs w:val="22"/>
        </w:rPr>
        <w:t xml:space="preserve"> the intention of the Premier and Minister for Trade to appoint </w:t>
      </w:r>
      <w:r w:rsidR="000655DA" w:rsidRPr="00210320">
        <w:rPr>
          <w:rFonts w:ascii="Arial" w:hAnsi="Arial" w:cs="Arial"/>
          <w:bCs/>
          <w:sz w:val="22"/>
          <w:szCs w:val="22"/>
        </w:rPr>
        <w:t xml:space="preserve">Ms Karni Liddell, </w:t>
      </w:r>
      <w:r w:rsidR="000655DA" w:rsidRPr="000655DA">
        <w:rPr>
          <w:rFonts w:ascii="Arial" w:hAnsi="Arial" w:cs="Arial"/>
          <w:bCs/>
          <w:sz w:val="22"/>
          <w:szCs w:val="22"/>
        </w:rPr>
        <w:t>Ms</w:t>
      </w:r>
      <w:r w:rsidR="008E211B">
        <w:rPr>
          <w:rFonts w:ascii="Arial" w:hAnsi="Arial" w:cs="Arial"/>
          <w:bCs/>
          <w:sz w:val="22"/>
          <w:szCs w:val="22"/>
        </w:rPr>
        <w:t> </w:t>
      </w:r>
      <w:r w:rsidR="000655DA" w:rsidRPr="000655DA">
        <w:rPr>
          <w:rFonts w:ascii="Arial" w:hAnsi="Arial" w:cs="Arial"/>
          <w:bCs/>
          <w:sz w:val="22"/>
          <w:szCs w:val="22"/>
        </w:rPr>
        <w:t>Karyn Walsh</w:t>
      </w:r>
      <w:r w:rsidR="000655DA" w:rsidRPr="00210320">
        <w:rPr>
          <w:rFonts w:ascii="Arial" w:hAnsi="Arial" w:cs="Arial"/>
          <w:bCs/>
          <w:sz w:val="22"/>
          <w:szCs w:val="22"/>
        </w:rPr>
        <w:t xml:space="preserve">, </w:t>
      </w:r>
      <w:r w:rsidR="000655DA" w:rsidRPr="000655DA">
        <w:rPr>
          <w:rFonts w:ascii="Arial" w:hAnsi="Arial" w:cs="Arial"/>
          <w:bCs/>
          <w:sz w:val="22"/>
          <w:szCs w:val="22"/>
        </w:rPr>
        <w:t>Ms Rachel Durdin</w:t>
      </w:r>
      <w:r w:rsidR="000655DA" w:rsidRPr="00210320">
        <w:rPr>
          <w:rFonts w:ascii="Arial" w:hAnsi="Arial" w:cs="Arial"/>
          <w:bCs/>
          <w:sz w:val="22"/>
          <w:szCs w:val="22"/>
        </w:rPr>
        <w:t xml:space="preserve">, </w:t>
      </w:r>
      <w:r w:rsidR="000655DA" w:rsidRPr="000655DA">
        <w:rPr>
          <w:rFonts w:ascii="Arial" w:hAnsi="Arial" w:cs="Arial"/>
          <w:bCs/>
          <w:sz w:val="22"/>
          <w:szCs w:val="22"/>
        </w:rPr>
        <w:t>Ms Faiza El-Higzi</w:t>
      </w:r>
      <w:r w:rsidR="000655DA" w:rsidRPr="00210320">
        <w:rPr>
          <w:rFonts w:ascii="Arial" w:hAnsi="Arial" w:cs="Arial"/>
          <w:bCs/>
          <w:sz w:val="22"/>
          <w:szCs w:val="22"/>
        </w:rPr>
        <w:t xml:space="preserve">, </w:t>
      </w:r>
      <w:r w:rsidR="000655DA" w:rsidRPr="000655DA">
        <w:rPr>
          <w:rFonts w:ascii="Arial" w:hAnsi="Arial" w:cs="Arial"/>
          <w:bCs/>
          <w:sz w:val="22"/>
          <w:szCs w:val="22"/>
        </w:rPr>
        <w:t>Ms Lynette Anderson</w:t>
      </w:r>
      <w:r w:rsidR="000655DA" w:rsidRPr="00210320">
        <w:rPr>
          <w:rFonts w:ascii="Arial" w:hAnsi="Arial" w:cs="Arial"/>
          <w:bCs/>
          <w:sz w:val="22"/>
          <w:szCs w:val="22"/>
        </w:rPr>
        <w:t xml:space="preserve">, </w:t>
      </w:r>
      <w:r w:rsidR="000655DA" w:rsidRPr="000655DA">
        <w:rPr>
          <w:rFonts w:ascii="Arial" w:hAnsi="Arial" w:cs="Arial"/>
          <w:bCs/>
          <w:sz w:val="22"/>
          <w:szCs w:val="22"/>
        </w:rPr>
        <w:t>Ms Dianne Fletcher</w:t>
      </w:r>
      <w:r w:rsidR="000655DA" w:rsidRPr="00210320">
        <w:rPr>
          <w:rFonts w:ascii="Arial" w:hAnsi="Arial" w:cs="Arial"/>
          <w:bCs/>
          <w:sz w:val="22"/>
          <w:szCs w:val="22"/>
        </w:rPr>
        <w:t xml:space="preserve">, </w:t>
      </w:r>
      <w:r w:rsidR="000655DA" w:rsidRPr="000655DA">
        <w:rPr>
          <w:rFonts w:ascii="Arial" w:hAnsi="Arial" w:cs="Arial"/>
          <w:bCs/>
          <w:sz w:val="22"/>
          <w:szCs w:val="22"/>
        </w:rPr>
        <w:t>Ms Penny Carr</w:t>
      </w:r>
      <w:r w:rsidR="002B2718" w:rsidRPr="00210320">
        <w:rPr>
          <w:rFonts w:ascii="Arial" w:hAnsi="Arial" w:cs="Arial"/>
          <w:bCs/>
          <w:sz w:val="22"/>
          <w:szCs w:val="22"/>
        </w:rPr>
        <w:t xml:space="preserve">, </w:t>
      </w:r>
      <w:r w:rsidR="000655DA" w:rsidRPr="000655DA">
        <w:rPr>
          <w:rFonts w:ascii="Arial" w:hAnsi="Arial" w:cs="Arial"/>
          <w:bCs/>
          <w:sz w:val="22"/>
          <w:szCs w:val="22"/>
        </w:rPr>
        <w:t>Mr Wendell Rosevear</w:t>
      </w:r>
      <w:r w:rsidR="002B2718" w:rsidRPr="00210320">
        <w:rPr>
          <w:rFonts w:ascii="Arial" w:hAnsi="Arial" w:cs="Arial"/>
          <w:bCs/>
          <w:sz w:val="22"/>
          <w:szCs w:val="22"/>
        </w:rPr>
        <w:t xml:space="preserve">, </w:t>
      </w:r>
      <w:r w:rsidR="000655DA" w:rsidRPr="000655DA">
        <w:rPr>
          <w:rFonts w:ascii="Arial" w:hAnsi="Arial" w:cs="Arial"/>
          <w:bCs/>
          <w:sz w:val="22"/>
          <w:szCs w:val="22"/>
        </w:rPr>
        <w:t>Mr Trevor Black</w:t>
      </w:r>
      <w:r w:rsidR="002B2718" w:rsidRPr="00210320">
        <w:rPr>
          <w:rFonts w:ascii="Arial" w:hAnsi="Arial" w:cs="Arial"/>
          <w:bCs/>
          <w:sz w:val="22"/>
          <w:szCs w:val="22"/>
        </w:rPr>
        <w:t xml:space="preserve"> and </w:t>
      </w:r>
      <w:r w:rsidR="000655DA" w:rsidRPr="000655DA">
        <w:rPr>
          <w:rFonts w:ascii="Arial" w:hAnsi="Arial" w:cs="Arial"/>
          <w:bCs/>
          <w:sz w:val="22"/>
          <w:szCs w:val="22"/>
        </w:rPr>
        <w:t>Mr</w:t>
      </w:r>
      <w:r w:rsidR="00490AB1">
        <w:rPr>
          <w:rFonts w:ascii="Arial" w:hAnsi="Arial" w:cs="Arial"/>
          <w:bCs/>
          <w:sz w:val="22"/>
          <w:szCs w:val="22"/>
        </w:rPr>
        <w:t xml:space="preserve"> </w:t>
      </w:r>
      <w:r w:rsidR="000655DA" w:rsidRPr="000655DA">
        <w:rPr>
          <w:rFonts w:ascii="Arial" w:hAnsi="Arial" w:cs="Arial"/>
          <w:bCs/>
          <w:sz w:val="22"/>
          <w:szCs w:val="22"/>
        </w:rPr>
        <w:t>Saliman Bin Juda</w:t>
      </w:r>
      <w:r w:rsidR="00210320" w:rsidRPr="00210320">
        <w:rPr>
          <w:rFonts w:ascii="Arial" w:hAnsi="Arial" w:cs="Arial"/>
          <w:bCs/>
          <w:sz w:val="22"/>
          <w:szCs w:val="22"/>
        </w:rPr>
        <w:t xml:space="preserve"> as members </w:t>
      </w:r>
      <w:r w:rsidR="00210320" w:rsidRPr="00210320">
        <w:rPr>
          <w:rFonts w:ascii="Arial" w:hAnsi="Arial" w:cs="Arial"/>
          <w:bCs/>
          <w:spacing w:val="-3"/>
          <w:sz w:val="22"/>
          <w:szCs w:val="22"/>
        </w:rPr>
        <w:t>of the Domestic and Family Violence Prevention Council for a term of one year from 1</w:t>
      </w:r>
      <w:r w:rsidR="00490AB1">
        <w:rPr>
          <w:rFonts w:ascii="Arial" w:hAnsi="Arial" w:cs="Arial"/>
          <w:bCs/>
          <w:spacing w:val="-3"/>
          <w:sz w:val="22"/>
          <w:szCs w:val="22"/>
        </w:rPr>
        <w:t> </w:t>
      </w:r>
      <w:r w:rsidR="00210320" w:rsidRPr="00210320">
        <w:rPr>
          <w:rFonts w:ascii="Arial" w:hAnsi="Arial" w:cs="Arial"/>
          <w:bCs/>
          <w:spacing w:val="-3"/>
          <w:sz w:val="22"/>
          <w:szCs w:val="22"/>
        </w:rPr>
        <w:t>December 2019.</w:t>
      </w:r>
    </w:p>
    <w:p w14:paraId="4E4AFEDB" w14:textId="2436BB79" w:rsidR="00A77B0A" w:rsidRDefault="00A77B0A" w:rsidP="00A77B0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intention of the Premier and Minister for Trade to appoint </w:t>
      </w:r>
      <w:r w:rsidR="00C87BC3">
        <w:rPr>
          <w:rFonts w:ascii="Arial" w:hAnsi="Arial" w:cs="Arial"/>
          <w:sz w:val="22"/>
          <w:szCs w:val="22"/>
        </w:rPr>
        <w:t xml:space="preserve">the following Queensland Government office holders as ex-officio </w:t>
      </w:r>
      <w:r w:rsidR="00C87BC3" w:rsidRPr="00210320">
        <w:rPr>
          <w:rFonts w:ascii="Arial" w:hAnsi="Arial" w:cs="Arial"/>
          <w:bCs/>
          <w:sz w:val="22"/>
          <w:szCs w:val="22"/>
        </w:rPr>
        <w:t xml:space="preserve">members </w:t>
      </w:r>
      <w:r w:rsidR="00C87BC3" w:rsidRPr="00210320">
        <w:rPr>
          <w:rFonts w:ascii="Arial" w:hAnsi="Arial" w:cs="Arial"/>
          <w:bCs/>
          <w:spacing w:val="-3"/>
          <w:sz w:val="22"/>
          <w:szCs w:val="22"/>
        </w:rPr>
        <w:t>of the Domestic and Family Violence Prevention Council for a term of one year from 1 December 2019</w:t>
      </w:r>
      <w:r w:rsidR="00825C3C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62C2CA0D" w14:textId="37CD3957" w:rsidR="00825C3C" w:rsidRDefault="00825C3C" w:rsidP="00825C3C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Deputy Director-General, Policy, Department of the Premier and Cabinet</w:t>
      </w:r>
    </w:p>
    <w:p w14:paraId="571D7E98" w14:textId="7B6F0C61" w:rsidR="00825C3C" w:rsidRDefault="00825C3C" w:rsidP="00825C3C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Deputy</w:t>
      </w:r>
      <w:r w:rsidR="00F70C5F">
        <w:rPr>
          <w:rFonts w:ascii="Arial" w:hAnsi="Arial" w:cs="Arial"/>
          <w:bCs/>
          <w:spacing w:val="-3"/>
          <w:sz w:val="22"/>
          <w:szCs w:val="22"/>
        </w:rPr>
        <w:t xml:space="preserve"> Director-General, Strategy, Department of Child Safety, Youth and Women</w:t>
      </w:r>
    </w:p>
    <w:p w14:paraId="6E3AEE34" w14:textId="277B3528" w:rsidR="00F70C5F" w:rsidRPr="00A77B0A" w:rsidRDefault="00F70C5F" w:rsidP="00825C3C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Deputy Commissioner (Crime, Counter-Terrorism and Specialist Operations</w:t>
      </w:r>
      <w:r w:rsidR="008E211B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>, Queensland Police Service</w:t>
      </w:r>
    </w:p>
    <w:p w14:paraId="139F88BC" w14:textId="77777777" w:rsidR="00D6589B" w:rsidRPr="00C07656" w:rsidRDefault="00D6589B" w:rsidP="00490AB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A818570" w14:textId="00AF9964" w:rsidR="00732E22" w:rsidRPr="00937A4A" w:rsidRDefault="00FA262E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732E22" w:rsidRPr="00937A4A" w:rsidSect="00913B24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A7C6" w14:textId="77777777" w:rsidR="00F4647A" w:rsidRDefault="00F4647A" w:rsidP="00D6589B">
      <w:r>
        <w:separator/>
      </w:r>
    </w:p>
  </w:endnote>
  <w:endnote w:type="continuationSeparator" w:id="0">
    <w:p w14:paraId="46A9C772" w14:textId="77777777" w:rsidR="00F4647A" w:rsidRDefault="00F4647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8EB34" w14:textId="77777777" w:rsidR="00F4647A" w:rsidRDefault="00F4647A" w:rsidP="00D6589B">
      <w:r>
        <w:separator/>
      </w:r>
    </w:p>
  </w:footnote>
  <w:footnote w:type="continuationSeparator" w:id="0">
    <w:p w14:paraId="0D1FE262" w14:textId="77777777" w:rsidR="00F4647A" w:rsidRDefault="00F4647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54A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68B73C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EE4E06D" w14:textId="6D11A200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9654A">
      <w:rPr>
        <w:rFonts w:ascii="Arial" w:hAnsi="Arial" w:cs="Arial"/>
        <w:b/>
        <w:color w:val="auto"/>
        <w:sz w:val="22"/>
        <w:szCs w:val="22"/>
        <w:lang w:eastAsia="en-US"/>
      </w:rPr>
      <w:t>November 2019</w:t>
    </w:r>
  </w:p>
  <w:p w14:paraId="4D826E3E" w14:textId="03D29D9E" w:rsidR="00CB1501" w:rsidRDefault="0019654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9654A">
      <w:rPr>
        <w:rFonts w:ascii="Arial" w:hAnsi="Arial" w:cs="Arial"/>
        <w:b/>
        <w:sz w:val="22"/>
        <w:szCs w:val="22"/>
        <w:u w:val="single"/>
      </w:rPr>
      <w:t>Appointment of the Chairperson and members of the Domestic and Family Violence Prevention Counci</w:t>
    </w:r>
    <w:r>
      <w:rPr>
        <w:rFonts w:ascii="Arial" w:hAnsi="Arial" w:cs="Arial"/>
        <w:b/>
        <w:sz w:val="22"/>
        <w:szCs w:val="22"/>
        <w:u w:val="single"/>
      </w:rPr>
      <w:t>l</w:t>
    </w:r>
  </w:p>
  <w:p w14:paraId="1FCC26A7" w14:textId="7A741E18" w:rsidR="00CB1501" w:rsidRDefault="0019654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75F39E3F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3064F"/>
    <w:multiLevelType w:val="hybridMultilevel"/>
    <w:tmpl w:val="6C9C2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4A"/>
    <w:rsid w:val="000655DA"/>
    <w:rsid w:val="00080F8F"/>
    <w:rsid w:val="000906C4"/>
    <w:rsid w:val="000A064E"/>
    <w:rsid w:val="0010384C"/>
    <w:rsid w:val="00152095"/>
    <w:rsid w:val="00174117"/>
    <w:rsid w:val="0019654A"/>
    <w:rsid w:val="001A11F0"/>
    <w:rsid w:val="00210320"/>
    <w:rsid w:val="002110A1"/>
    <w:rsid w:val="00225A9C"/>
    <w:rsid w:val="002752C6"/>
    <w:rsid w:val="002B2718"/>
    <w:rsid w:val="00346876"/>
    <w:rsid w:val="003A3BDD"/>
    <w:rsid w:val="0043543B"/>
    <w:rsid w:val="00437EB5"/>
    <w:rsid w:val="00490AB1"/>
    <w:rsid w:val="00501C66"/>
    <w:rsid w:val="00550873"/>
    <w:rsid w:val="007265D0"/>
    <w:rsid w:val="00732E22"/>
    <w:rsid w:val="00741C20"/>
    <w:rsid w:val="00794FF4"/>
    <w:rsid w:val="007D5B7A"/>
    <w:rsid w:val="007F44F4"/>
    <w:rsid w:val="00825C3C"/>
    <w:rsid w:val="00852837"/>
    <w:rsid w:val="00866415"/>
    <w:rsid w:val="008B1124"/>
    <w:rsid w:val="008E211B"/>
    <w:rsid w:val="008F7DD2"/>
    <w:rsid w:val="00904077"/>
    <w:rsid w:val="00913B24"/>
    <w:rsid w:val="00937A4A"/>
    <w:rsid w:val="00A77B0A"/>
    <w:rsid w:val="00A950F4"/>
    <w:rsid w:val="00A958DF"/>
    <w:rsid w:val="00B37739"/>
    <w:rsid w:val="00B64696"/>
    <w:rsid w:val="00B76996"/>
    <w:rsid w:val="00B95A06"/>
    <w:rsid w:val="00C75E67"/>
    <w:rsid w:val="00C87BC3"/>
    <w:rsid w:val="00CB1501"/>
    <w:rsid w:val="00CD7387"/>
    <w:rsid w:val="00CD7A50"/>
    <w:rsid w:val="00CF0D8A"/>
    <w:rsid w:val="00D6589B"/>
    <w:rsid w:val="00E05007"/>
    <w:rsid w:val="00E91BB4"/>
    <w:rsid w:val="00ED7F00"/>
    <w:rsid w:val="00F24A8A"/>
    <w:rsid w:val="00F45B99"/>
    <w:rsid w:val="00F4647A"/>
    <w:rsid w:val="00F70C5F"/>
    <w:rsid w:val="00F94D48"/>
    <w:rsid w:val="00F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BEF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FDE0B-9A76-40F5-ABFC-2E83BD360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40</TotalTime>
  <Pages>1</Pages>
  <Words>323</Words>
  <Characters>1743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2059</CharactersWithSpaces>
  <SharedDoc>false</SharedDoc>
  <HyperlinkBase>https://www.cabinet.qld.gov.au/documents/2019/Nov/ApptDFVPC/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32</cp:revision>
  <dcterms:created xsi:type="dcterms:W3CDTF">2019-10-22T03:42:00Z</dcterms:created>
  <dcterms:modified xsi:type="dcterms:W3CDTF">2020-04-22T01:11:00Z</dcterms:modified>
  <cp:category>Significant_Appointments,Domestic_and_Family_Violence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